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3205C" w14:textId="75911D7A" w:rsidR="0028402D" w:rsidRPr="00C4379C" w:rsidRDefault="00BE0CE2" w:rsidP="009A0753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Graduate Student</w:t>
      </w:r>
      <w:r w:rsidR="000E615D" w:rsidRPr="00C4379C">
        <w:rPr>
          <w:rFonts w:ascii="Arial" w:hAnsi="Arial" w:cs="Arial"/>
          <w:b/>
          <w:bCs/>
          <w:sz w:val="20"/>
          <w:szCs w:val="20"/>
        </w:rPr>
        <w:t xml:space="preserve"> Mentoring Plan</w:t>
      </w:r>
    </w:p>
    <w:p w14:paraId="15DE059D" w14:textId="3C0C4163" w:rsidR="00522108" w:rsidRPr="00A502F8" w:rsidRDefault="0004388D" w:rsidP="009A0753">
      <w:pPr>
        <w:spacing w:after="120" w:line="240" w:lineRule="auto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A502F8">
        <w:rPr>
          <w:rFonts w:ascii="Arial" w:hAnsi="Arial" w:cs="Arial"/>
          <w:color w:val="3B3838" w:themeColor="background2" w:themeShade="40"/>
          <w:sz w:val="20"/>
          <w:szCs w:val="20"/>
        </w:rPr>
        <w:t>[</w:t>
      </w:r>
      <w:r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Instructions: </w:t>
      </w:r>
      <w:r w:rsidR="00657912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>Below</w:t>
      </w:r>
      <w:r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 is an example of a mentoring plan</w:t>
      </w:r>
      <w:r w:rsidR="00B77BC8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 geared towards </w:t>
      </w:r>
      <w:r w:rsidR="00BE0CE2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>graduate students</w:t>
      </w:r>
      <w:r w:rsidR="00657912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 </w:t>
      </w:r>
      <w:r w:rsidR="00B77BC8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based at </w:t>
      </w:r>
      <w:r w:rsidR="00657912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>Syracuse University</w:t>
      </w:r>
      <w:r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. </w:t>
      </w:r>
      <w:r w:rsidR="00693986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Replace </w:t>
      </w:r>
      <w:r w:rsidR="00693986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&lt;</w:t>
      </w:r>
      <w:r w:rsidR="006F7A9F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info&gt;</w:t>
      </w:r>
      <w:r w:rsidR="006F7A9F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 in brackets with pertinent information. </w:t>
      </w:r>
      <w:r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Each plan should be tailored to the proposed project, the department’s goals, and the needs of the </w:t>
      </w:r>
      <w:r w:rsidR="00BE0CE2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>grad student</w:t>
      </w:r>
      <w:r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>, if known.</w:t>
      </w:r>
      <w:r w:rsidR="00BF074C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 </w:t>
      </w:r>
      <w:r w:rsidR="006F7A9F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Remove any bullet points that do not pertain to your </w:t>
      </w:r>
      <w:r w:rsidR="00661C18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project and </w:t>
      </w:r>
      <w:r w:rsidR="00BE0CE2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>grad student</w:t>
      </w:r>
      <w:r w:rsidR="00661C18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>.</w:t>
      </w:r>
      <w:r w:rsidR="00C55649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 This document is limited to </w:t>
      </w:r>
      <w:r w:rsidR="00C55649" w:rsidRPr="00A502F8">
        <w:rPr>
          <w:rFonts w:ascii="Arial" w:hAnsi="Arial" w:cs="Arial"/>
          <w:b/>
          <w:bCs/>
          <w:i/>
          <w:iCs/>
          <w:color w:val="3B3838" w:themeColor="background2" w:themeShade="40"/>
          <w:sz w:val="20"/>
          <w:szCs w:val="20"/>
        </w:rPr>
        <w:t>one page</w:t>
      </w:r>
      <w:r w:rsidR="00C55649" w:rsidRPr="00A502F8">
        <w:rPr>
          <w:rFonts w:ascii="Arial" w:hAnsi="Arial" w:cs="Arial"/>
          <w:color w:val="3B3838" w:themeColor="background2" w:themeShade="40"/>
          <w:sz w:val="20"/>
          <w:szCs w:val="20"/>
        </w:rPr>
        <w:t>.</w:t>
      </w:r>
      <w:r w:rsidR="00661C18" w:rsidRPr="00A502F8">
        <w:rPr>
          <w:rFonts w:ascii="Arial" w:hAnsi="Arial" w:cs="Arial"/>
          <w:color w:val="3B3838" w:themeColor="background2" w:themeShade="40"/>
          <w:sz w:val="20"/>
          <w:szCs w:val="20"/>
        </w:rPr>
        <w:t>]</w:t>
      </w:r>
    </w:p>
    <w:p w14:paraId="26B985E1" w14:textId="6C21F188" w:rsidR="0028402D" w:rsidRDefault="003878A1" w:rsidP="009A0753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502F8">
        <w:rPr>
          <w:rFonts w:ascii="Arial" w:hAnsi="Arial" w:cs="Arial"/>
          <w:color w:val="3B3838" w:themeColor="background2" w:themeShade="40"/>
          <w:sz w:val="20"/>
          <w:szCs w:val="20"/>
          <w:highlight w:val="yellow"/>
        </w:rPr>
        <w:t>&lt;#&gt;</w:t>
      </w:r>
      <w:r w:rsidR="000E615D" w:rsidRPr="00C4379C">
        <w:rPr>
          <w:rFonts w:ascii="Arial" w:hAnsi="Arial" w:cs="Arial"/>
          <w:sz w:val="20"/>
          <w:szCs w:val="20"/>
        </w:rPr>
        <w:t xml:space="preserve"> </w:t>
      </w:r>
      <w:r w:rsidR="00BE0CE2">
        <w:rPr>
          <w:rFonts w:ascii="Arial" w:hAnsi="Arial" w:cs="Arial"/>
          <w:sz w:val="20"/>
          <w:szCs w:val="20"/>
        </w:rPr>
        <w:t>graduate student</w:t>
      </w:r>
      <w:r w:rsidR="003E3919" w:rsidRPr="00A502F8">
        <w:rPr>
          <w:rFonts w:ascii="Arial" w:hAnsi="Arial" w:cs="Arial"/>
          <w:color w:val="3B3838" w:themeColor="background2" w:themeShade="40"/>
          <w:sz w:val="20"/>
          <w:szCs w:val="20"/>
          <w:highlight w:val="yellow"/>
        </w:rPr>
        <w:t>(</w:t>
      </w:r>
      <w:r w:rsidR="00BE0CE2" w:rsidRPr="00A502F8">
        <w:rPr>
          <w:rFonts w:ascii="Arial" w:hAnsi="Arial" w:cs="Arial"/>
          <w:color w:val="3B3838" w:themeColor="background2" w:themeShade="40"/>
          <w:sz w:val="20"/>
          <w:szCs w:val="20"/>
          <w:highlight w:val="yellow"/>
        </w:rPr>
        <w:t>s</w:t>
      </w:r>
      <w:r w:rsidR="003E3919" w:rsidRPr="00A502F8">
        <w:rPr>
          <w:rFonts w:ascii="Arial" w:hAnsi="Arial" w:cs="Arial"/>
          <w:color w:val="3B3838" w:themeColor="background2" w:themeShade="40"/>
          <w:sz w:val="20"/>
          <w:szCs w:val="20"/>
          <w:highlight w:val="yellow"/>
        </w:rPr>
        <w:t>)</w:t>
      </w:r>
      <w:r w:rsidR="000E615D" w:rsidRPr="00A502F8">
        <w:rPr>
          <w:rFonts w:ascii="Arial" w:hAnsi="Arial" w:cs="Arial"/>
          <w:color w:val="3B3838" w:themeColor="background2" w:themeShade="40"/>
          <w:sz w:val="20"/>
          <w:szCs w:val="20"/>
          <w:highlight w:val="yellow"/>
        </w:rPr>
        <w:t xml:space="preserve"> </w:t>
      </w:r>
      <w:r w:rsidR="000E615D" w:rsidRPr="00C4379C">
        <w:rPr>
          <w:rFonts w:ascii="Arial" w:hAnsi="Arial" w:cs="Arial"/>
          <w:sz w:val="20"/>
          <w:szCs w:val="20"/>
        </w:rPr>
        <w:t>will be supported by this proposal</w:t>
      </w:r>
      <w:r w:rsidR="00F34E4B">
        <w:rPr>
          <w:rFonts w:ascii="Arial" w:hAnsi="Arial" w:cs="Arial"/>
          <w:sz w:val="20"/>
          <w:szCs w:val="20"/>
        </w:rPr>
        <w:t>.</w:t>
      </w:r>
      <w:r w:rsidR="000E615D" w:rsidRPr="00C4379C">
        <w:rPr>
          <w:rFonts w:ascii="Arial" w:hAnsi="Arial" w:cs="Arial"/>
          <w:sz w:val="20"/>
          <w:szCs w:val="20"/>
        </w:rPr>
        <w:t xml:space="preserve"> </w:t>
      </w:r>
      <w:r w:rsidR="00F34E4B">
        <w:rPr>
          <w:rFonts w:ascii="Arial" w:hAnsi="Arial" w:cs="Arial"/>
          <w:sz w:val="20"/>
          <w:szCs w:val="20"/>
        </w:rPr>
        <w:t>T</w:t>
      </w:r>
      <w:r w:rsidR="000E615D" w:rsidRPr="00C4379C">
        <w:rPr>
          <w:rFonts w:ascii="Arial" w:hAnsi="Arial" w:cs="Arial"/>
          <w:sz w:val="20"/>
          <w:szCs w:val="20"/>
        </w:rPr>
        <w:t>he</w:t>
      </w:r>
      <w:r w:rsidR="00864693">
        <w:rPr>
          <w:rFonts w:ascii="Arial" w:hAnsi="Arial" w:cs="Arial"/>
          <w:sz w:val="20"/>
          <w:szCs w:val="20"/>
        </w:rPr>
        <w:t xml:space="preserve">y will be mentored throughout the duration of this grant by </w:t>
      </w:r>
      <w:r w:rsidR="00520E57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&lt;PI name</w:t>
      </w:r>
      <w:r w:rsidR="00864693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, other mentor(s)</w:t>
      </w:r>
      <w:r w:rsidR="00520E57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&gt;</w:t>
      </w:r>
      <w:r w:rsidR="00520E57" w:rsidRPr="00A502F8">
        <w:rPr>
          <w:rFonts w:ascii="Arial" w:hAnsi="Arial" w:cs="Arial"/>
          <w:color w:val="3B3838" w:themeColor="background2" w:themeShade="40"/>
          <w:sz w:val="20"/>
          <w:szCs w:val="20"/>
          <w:highlight w:val="yellow"/>
        </w:rPr>
        <w:t xml:space="preserve"> </w:t>
      </w:r>
      <w:r w:rsidR="00F57A82">
        <w:rPr>
          <w:rFonts w:ascii="Arial" w:hAnsi="Arial" w:cs="Arial"/>
          <w:sz w:val="20"/>
          <w:szCs w:val="20"/>
        </w:rPr>
        <w:t>in collaboration with</w:t>
      </w:r>
      <w:r w:rsidR="00864693">
        <w:rPr>
          <w:rFonts w:ascii="Arial" w:hAnsi="Arial" w:cs="Arial"/>
          <w:sz w:val="20"/>
          <w:szCs w:val="20"/>
        </w:rPr>
        <w:t xml:space="preserve"> </w:t>
      </w:r>
      <w:r w:rsidR="00520E57">
        <w:rPr>
          <w:rFonts w:ascii="Arial" w:hAnsi="Arial" w:cs="Arial"/>
          <w:sz w:val="20"/>
          <w:szCs w:val="20"/>
        </w:rPr>
        <w:t>the</w:t>
      </w:r>
      <w:r w:rsidR="00520E57" w:rsidRPr="00C4379C">
        <w:rPr>
          <w:rFonts w:ascii="Arial" w:hAnsi="Arial" w:cs="Arial"/>
          <w:sz w:val="20"/>
          <w:szCs w:val="20"/>
        </w:rPr>
        <w:t xml:space="preserve"> </w:t>
      </w:r>
      <w:r w:rsidR="00BE0CE2">
        <w:rPr>
          <w:rFonts w:ascii="Arial" w:hAnsi="Arial" w:cs="Arial"/>
          <w:sz w:val="20"/>
          <w:szCs w:val="20"/>
        </w:rPr>
        <w:t>Syracuse University Graduate School</w:t>
      </w:r>
      <w:r w:rsidR="00CB2064">
        <w:rPr>
          <w:rFonts w:ascii="Arial" w:hAnsi="Arial" w:cs="Arial"/>
          <w:sz w:val="20"/>
          <w:szCs w:val="20"/>
        </w:rPr>
        <w:t>.</w:t>
      </w:r>
      <w:r w:rsidR="00BE0CE2">
        <w:rPr>
          <w:rFonts w:ascii="Arial" w:hAnsi="Arial" w:cs="Arial"/>
          <w:sz w:val="20"/>
          <w:szCs w:val="20"/>
        </w:rPr>
        <w:t xml:space="preserve"> </w:t>
      </w:r>
      <w:r w:rsidR="000E615D" w:rsidRPr="00C4379C">
        <w:rPr>
          <w:rFonts w:ascii="Arial" w:hAnsi="Arial" w:cs="Arial"/>
          <w:sz w:val="20"/>
          <w:szCs w:val="20"/>
        </w:rPr>
        <w:t xml:space="preserve">The activities </w:t>
      </w:r>
      <w:r w:rsidR="00C36C82">
        <w:rPr>
          <w:rFonts w:ascii="Arial" w:hAnsi="Arial" w:cs="Arial"/>
          <w:sz w:val="20"/>
          <w:szCs w:val="20"/>
        </w:rPr>
        <w:t xml:space="preserve">described below </w:t>
      </w:r>
      <w:r w:rsidR="000E615D" w:rsidRPr="00C4379C">
        <w:rPr>
          <w:rFonts w:ascii="Arial" w:hAnsi="Arial" w:cs="Arial"/>
          <w:sz w:val="20"/>
          <w:szCs w:val="20"/>
        </w:rPr>
        <w:t xml:space="preserve">will ensure that </w:t>
      </w:r>
      <w:r w:rsidR="00BE0CE2">
        <w:rPr>
          <w:rFonts w:ascii="Arial" w:hAnsi="Arial" w:cs="Arial"/>
          <w:sz w:val="20"/>
          <w:szCs w:val="20"/>
        </w:rPr>
        <w:t>graduate student</w:t>
      </w:r>
      <w:r w:rsidR="00C36C82">
        <w:rPr>
          <w:rFonts w:ascii="Arial" w:hAnsi="Arial" w:cs="Arial"/>
          <w:sz w:val="20"/>
          <w:szCs w:val="20"/>
        </w:rPr>
        <w:t xml:space="preserve">s funded by this grant will </w:t>
      </w:r>
      <w:r w:rsidR="000E615D" w:rsidRPr="00C4379C">
        <w:rPr>
          <w:rFonts w:ascii="Arial" w:hAnsi="Arial" w:cs="Arial"/>
          <w:sz w:val="20"/>
          <w:szCs w:val="20"/>
        </w:rPr>
        <w:t xml:space="preserve">gain the scientific, technical, and professional skills </w:t>
      </w:r>
      <w:r w:rsidR="00160FF9">
        <w:rPr>
          <w:rFonts w:ascii="Arial" w:hAnsi="Arial" w:cs="Arial"/>
          <w:sz w:val="20"/>
          <w:szCs w:val="20"/>
        </w:rPr>
        <w:t>a</w:t>
      </w:r>
      <w:r w:rsidR="00CB2064">
        <w:rPr>
          <w:rFonts w:ascii="Arial" w:hAnsi="Arial" w:cs="Arial"/>
          <w:sz w:val="20"/>
          <w:szCs w:val="20"/>
        </w:rPr>
        <w:t xml:space="preserve">ppropriate to </w:t>
      </w:r>
      <w:r w:rsidR="00160FF9">
        <w:rPr>
          <w:rFonts w:ascii="Arial" w:hAnsi="Arial" w:cs="Arial"/>
          <w:sz w:val="20"/>
          <w:szCs w:val="20"/>
        </w:rPr>
        <w:t>their discipline and stage in their program.</w:t>
      </w:r>
    </w:p>
    <w:p w14:paraId="7044FC30" w14:textId="2D8348F7" w:rsidR="003F2428" w:rsidRPr="00C4379C" w:rsidRDefault="003F2428" w:rsidP="009A0753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graduate students will participate in the following activities:</w:t>
      </w:r>
    </w:p>
    <w:p w14:paraId="5BA16790" w14:textId="77777777" w:rsidR="0062159B" w:rsidRDefault="0028402D" w:rsidP="0062159B">
      <w:pPr>
        <w:pStyle w:val="ListParagraph"/>
        <w:numPr>
          <w:ilvl w:val="0"/>
          <w:numId w:val="2"/>
        </w:numPr>
        <w:spacing w:after="120" w:line="240" w:lineRule="auto"/>
        <w:ind w:left="450" w:hanging="270"/>
        <w:contextualSpacing w:val="0"/>
        <w:rPr>
          <w:rFonts w:ascii="Arial" w:hAnsi="Arial" w:cs="Arial"/>
          <w:sz w:val="20"/>
          <w:szCs w:val="20"/>
        </w:rPr>
      </w:pPr>
      <w:r w:rsidRPr="00C4379C">
        <w:rPr>
          <w:rFonts w:ascii="Arial" w:hAnsi="Arial" w:cs="Arial"/>
          <w:b/>
          <w:bCs/>
          <w:sz w:val="20"/>
          <w:szCs w:val="20"/>
        </w:rPr>
        <w:t>Orientation</w:t>
      </w:r>
      <w:r w:rsidR="00820111" w:rsidRPr="00C4379C">
        <w:rPr>
          <w:rFonts w:ascii="Arial" w:hAnsi="Arial" w:cs="Arial"/>
          <w:sz w:val="20"/>
          <w:szCs w:val="20"/>
        </w:rPr>
        <w:t xml:space="preserve"> </w:t>
      </w:r>
      <w:r w:rsidR="00BA5BDC">
        <w:rPr>
          <w:rFonts w:ascii="Arial" w:hAnsi="Arial" w:cs="Arial"/>
          <w:sz w:val="20"/>
          <w:szCs w:val="20"/>
        </w:rPr>
        <w:t xml:space="preserve">to the student’s role </w:t>
      </w:r>
      <w:r w:rsidR="00820111" w:rsidRPr="00C4379C">
        <w:rPr>
          <w:rFonts w:ascii="Arial" w:hAnsi="Arial" w:cs="Arial"/>
          <w:sz w:val="20"/>
          <w:szCs w:val="20"/>
        </w:rPr>
        <w:t>will include</w:t>
      </w:r>
      <w:r w:rsidR="0096758A" w:rsidRPr="00C4379C">
        <w:rPr>
          <w:rFonts w:ascii="Arial" w:hAnsi="Arial" w:cs="Arial"/>
          <w:sz w:val="20"/>
          <w:szCs w:val="20"/>
        </w:rPr>
        <w:t xml:space="preserve"> </w:t>
      </w:r>
      <w:r w:rsidR="0094235D" w:rsidRPr="00C4379C">
        <w:rPr>
          <w:rFonts w:ascii="Arial" w:hAnsi="Arial" w:cs="Arial"/>
          <w:sz w:val="20"/>
          <w:szCs w:val="20"/>
        </w:rPr>
        <w:t xml:space="preserve">directed conversations with </w:t>
      </w:r>
      <w:r w:rsidR="0094235D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&lt;PI name</w:t>
      </w:r>
      <w:r w:rsidR="002578AA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, other mentor</w:t>
      </w:r>
      <w:r w:rsidR="0094235D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&gt;</w:t>
      </w:r>
      <w:r w:rsidR="00AB313C" w:rsidRPr="00A502F8">
        <w:rPr>
          <w:rFonts w:ascii="Arial" w:hAnsi="Arial" w:cs="Arial"/>
          <w:color w:val="3B3838" w:themeColor="background2" w:themeShade="40"/>
          <w:sz w:val="20"/>
          <w:szCs w:val="20"/>
          <w:highlight w:val="yellow"/>
        </w:rPr>
        <w:t xml:space="preserve"> </w:t>
      </w:r>
      <w:r w:rsidR="00AB313C">
        <w:rPr>
          <w:rFonts w:ascii="Arial" w:hAnsi="Arial" w:cs="Arial"/>
          <w:sz w:val="20"/>
          <w:szCs w:val="20"/>
        </w:rPr>
        <w:t>and</w:t>
      </w:r>
      <w:r w:rsidR="00E01F25">
        <w:rPr>
          <w:rFonts w:ascii="Arial" w:hAnsi="Arial" w:cs="Arial"/>
          <w:sz w:val="20"/>
          <w:szCs w:val="20"/>
        </w:rPr>
        <w:t>, if appropriate,</w:t>
      </w:r>
      <w:r w:rsidR="00AB313C">
        <w:rPr>
          <w:rFonts w:ascii="Arial" w:hAnsi="Arial" w:cs="Arial"/>
          <w:sz w:val="20"/>
          <w:szCs w:val="20"/>
        </w:rPr>
        <w:t xml:space="preserve"> </w:t>
      </w:r>
      <w:r w:rsidR="00D820AE">
        <w:rPr>
          <w:rFonts w:ascii="Arial" w:hAnsi="Arial" w:cs="Arial"/>
          <w:sz w:val="20"/>
          <w:szCs w:val="20"/>
        </w:rPr>
        <w:t>Graduate School</w:t>
      </w:r>
      <w:r w:rsidR="00C27575">
        <w:rPr>
          <w:rFonts w:ascii="Arial" w:hAnsi="Arial" w:cs="Arial"/>
          <w:sz w:val="20"/>
          <w:szCs w:val="20"/>
        </w:rPr>
        <w:t xml:space="preserve"> staff </w:t>
      </w:r>
      <w:r w:rsidR="00F127B2">
        <w:rPr>
          <w:rFonts w:ascii="Arial" w:hAnsi="Arial" w:cs="Arial"/>
          <w:sz w:val="20"/>
          <w:szCs w:val="20"/>
        </w:rPr>
        <w:t>to familiarize</w:t>
      </w:r>
      <w:r w:rsidR="004C5ED8">
        <w:rPr>
          <w:rFonts w:ascii="Arial" w:hAnsi="Arial" w:cs="Arial"/>
          <w:sz w:val="20"/>
          <w:szCs w:val="20"/>
        </w:rPr>
        <w:t xml:space="preserve"> </w:t>
      </w:r>
      <w:r w:rsidR="003E3919">
        <w:rPr>
          <w:rFonts w:ascii="Arial" w:hAnsi="Arial" w:cs="Arial"/>
          <w:sz w:val="20"/>
          <w:szCs w:val="20"/>
        </w:rPr>
        <w:t>students</w:t>
      </w:r>
      <w:r w:rsidR="0094235D" w:rsidRPr="00C4379C">
        <w:rPr>
          <w:rFonts w:ascii="Arial" w:hAnsi="Arial" w:cs="Arial"/>
          <w:sz w:val="20"/>
          <w:szCs w:val="20"/>
        </w:rPr>
        <w:t xml:space="preserve"> </w:t>
      </w:r>
      <w:r w:rsidR="00F127B2">
        <w:rPr>
          <w:rFonts w:ascii="Arial" w:hAnsi="Arial" w:cs="Arial"/>
          <w:sz w:val="20"/>
          <w:szCs w:val="20"/>
        </w:rPr>
        <w:t xml:space="preserve">with </w:t>
      </w:r>
      <w:r w:rsidR="003E3919">
        <w:rPr>
          <w:rFonts w:ascii="Arial" w:hAnsi="Arial" w:cs="Arial"/>
          <w:sz w:val="20"/>
          <w:szCs w:val="20"/>
        </w:rPr>
        <w:t xml:space="preserve">available </w:t>
      </w:r>
      <w:r w:rsidR="003664CA" w:rsidRPr="00C4379C">
        <w:rPr>
          <w:rFonts w:ascii="Arial" w:hAnsi="Arial" w:cs="Arial"/>
          <w:sz w:val="20"/>
          <w:szCs w:val="20"/>
        </w:rPr>
        <w:t>resources</w:t>
      </w:r>
      <w:r w:rsidR="0094235D" w:rsidRPr="00C4379C">
        <w:rPr>
          <w:rFonts w:ascii="Arial" w:hAnsi="Arial" w:cs="Arial"/>
          <w:sz w:val="20"/>
          <w:szCs w:val="20"/>
        </w:rPr>
        <w:t xml:space="preserve"> and</w:t>
      </w:r>
      <w:r w:rsidR="00BA6108" w:rsidRPr="00C4379C">
        <w:rPr>
          <w:rFonts w:ascii="Arial" w:hAnsi="Arial" w:cs="Arial"/>
          <w:sz w:val="20"/>
          <w:szCs w:val="20"/>
        </w:rPr>
        <w:t xml:space="preserve"> </w:t>
      </w:r>
      <w:r w:rsidR="0094235D" w:rsidRPr="00C4379C">
        <w:rPr>
          <w:rFonts w:ascii="Arial" w:hAnsi="Arial" w:cs="Arial"/>
          <w:sz w:val="20"/>
          <w:szCs w:val="20"/>
        </w:rPr>
        <w:t>research standards</w:t>
      </w:r>
      <w:r w:rsidR="00931EAE" w:rsidRPr="00C4379C">
        <w:rPr>
          <w:rFonts w:ascii="Arial" w:hAnsi="Arial" w:cs="Arial"/>
          <w:sz w:val="20"/>
          <w:szCs w:val="20"/>
        </w:rPr>
        <w:t>.</w:t>
      </w:r>
      <w:r w:rsidR="00041B73">
        <w:rPr>
          <w:rFonts w:ascii="Arial" w:hAnsi="Arial" w:cs="Arial"/>
          <w:sz w:val="20"/>
          <w:szCs w:val="20"/>
        </w:rPr>
        <w:t xml:space="preserve"> T</w:t>
      </w:r>
      <w:r w:rsidRPr="00C4379C">
        <w:rPr>
          <w:rFonts w:ascii="Arial" w:hAnsi="Arial" w:cs="Arial"/>
          <w:sz w:val="20"/>
          <w:szCs w:val="20"/>
        </w:rPr>
        <w:t xml:space="preserve">he </w:t>
      </w:r>
      <w:r w:rsidR="00234DEA">
        <w:rPr>
          <w:rFonts w:ascii="Arial" w:hAnsi="Arial" w:cs="Arial"/>
          <w:sz w:val="20"/>
          <w:szCs w:val="20"/>
        </w:rPr>
        <w:t xml:space="preserve">graduate </w:t>
      </w:r>
      <w:r w:rsidR="003E3919">
        <w:rPr>
          <w:rFonts w:ascii="Arial" w:hAnsi="Arial" w:cs="Arial"/>
          <w:sz w:val="20"/>
          <w:szCs w:val="20"/>
        </w:rPr>
        <w:t>student</w:t>
      </w:r>
      <w:r w:rsidRPr="00C4379C">
        <w:rPr>
          <w:rFonts w:ascii="Arial" w:hAnsi="Arial" w:cs="Arial"/>
          <w:sz w:val="20"/>
          <w:szCs w:val="20"/>
        </w:rPr>
        <w:t xml:space="preserve"> and the</w:t>
      </w:r>
      <w:r w:rsidR="003B1B1A">
        <w:rPr>
          <w:rFonts w:ascii="Arial" w:hAnsi="Arial" w:cs="Arial"/>
          <w:sz w:val="20"/>
          <w:szCs w:val="20"/>
        </w:rPr>
        <w:t>ir advisor</w:t>
      </w:r>
      <w:r w:rsidRPr="00C4379C">
        <w:rPr>
          <w:rFonts w:ascii="Arial" w:hAnsi="Arial" w:cs="Arial"/>
          <w:sz w:val="20"/>
          <w:szCs w:val="20"/>
        </w:rPr>
        <w:t xml:space="preserve"> will </w:t>
      </w:r>
      <w:r w:rsidR="00F81A04" w:rsidRPr="00C4379C">
        <w:rPr>
          <w:rFonts w:ascii="Arial" w:hAnsi="Arial" w:cs="Arial"/>
          <w:sz w:val="20"/>
          <w:szCs w:val="20"/>
        </w:rPr>
        <w:t>develop a</w:t>
      </w:r>
      <w:r w:rsidR="003B1B1A">
        <w:rPr>
          <w:rFonts w:ascii="Arial" w:hAnsi="Arial" w:cs="Arial"/>
          <w:sz w:val="20"/>
          <w:szCs w:val="20"/>
        </w:rPr>
        <w:t>n</w:t>
      </w:r>
      <w:r w:rsidR="00F81A04" w:rsidRPr="00C4379C">
        <w:rPr>
          <w:rFonts w:ascii="Arial" w:hAnsi="Arial" w:cs="Arial"/>
          <w:sz w:val="20"/>
          <w:szCs w:val="20"/>
        </w:rPr>
        <w:t xml:space="preserve"> </w:t>
      </w:r>
      <w:r w:rsidRPr="00C4379C">
        <w:rPr>
          <w:rFonts w:ascii="Arial" w:hAnsi="Arial" w:cs="Arial"/>
          <w:sz w:val="20"/>
          <w:szCs w:val="20"/>
        </w:rPr>
        <w:t xml:space="preserve">individual development </w:t>
      </w:r>
      <w:r w:rsidR="006E0DD5" w:rsidRPr="00C4379C">
        <w:rPr>
          <w:rFonts w:ascii="Arial" w:hAnsi="Arial" w:cs="Arial"/>
          <w:sz w:val="20"/>
          <w:szCs w:val="20"/>
        </w:rPr>
        <w:t>plan (</w:t>
      </w:r>
      <w:r w:rsidR="007109DC" w:rsidRPr="00C4379C">
        <w:rPr>
          <w:rFonts w:ascii="Arial" w:hAnsi="Arial" w:cs="Arial"/>
          <w:sz w:val="20"/>
          <w:szCs w:val="20"/>
        </w:rPr>
        <w:t xml:space="preserve">IDP) </w:t>
      </w:r>
      <w:r w:rsidRPr="00C4379C">
        <w:rPr>
          <w:rFonts w:ascii="Arial" w:hAnsi="Arial" w:cs="Arial"/>
          <w:sz w:val="20"/>
          <w:szCs w:val="20"/>
        </w:rPr>
        <w:t>to reach the expectations and goals (</w:t>
      </w:r>
      <w:r w:rsidR="003D0E47">
        <w:rPr>
          <w:rFonts w:ascii="Arial" w:hAnsi="Arial" w:cs="Arial"/>
          <w:sz w:val="20"/>
          <w:szCs w:val="20"/>
        </w:rPr>
        <w:t>research</w:t>
      </w:r>
      <w:r w:rsidRPr="00C4379C">
        <w:rPr>
          <w:rFonts w:ascii="Arial" w:hAnsi="Arial" w:cs="Arial"/>
          <w:sz w:val="20"/>
          <w:szCs w:val="20"/>
        </w:rPr>
        <w:t xml:space="preserve"> and </w:t>
      </w:r>
      <w:r w:rsidR="003D0E47">
        <w:rPr>
          <w:rFonts w:ascii="Arial" w:hAnsi="Arial" w:cs="Arial"/>
          <w:sz w:val="20"/>
          <w:szCs w:val="20"/>
        </w:rPr>
        <w:t>professional</w:t>
      </w:r>
      <w:r w:rsidRPr="00C4379C">
        <w:rPr>
          <w:rFonts w:ascii="Arial" w:hAnsi="Arial" w:cs="Arial"/>
          <w:sz w:val="20"/>
          <w:szCs w:val="20"/>
        </w:rPr>
        <w:t xml:space="preserve">) of both the </w:t>
      </w:r>
      <w:r w:rsidR="00234DEA">
        <w:rPr>
          <w:rFonts w:ascii="Arial" w:hAnsi="Arial" w:cs="Arial"/>
          <w:sz w:val="20"/>
          <w:szCs w:val="20"/>
        </w:rPr>
        <w:t xml:space="preserve">student </w:t>
      </w:r>
      <w:r w:rsidRPr="00C4379C">
        <w:rPr>
          <w:rFonts w:ascii="Arial" w:hAnsi="Arial" w:cs="Arial"/>
          <w:sz w:val="20"/>
          <w:szCs w:val="20"/>
        </w:rPr>
        <w:t xml:space="preserve">and the advisor. </w:t>
      </w:r>
      <w:r w:rsidR="00D52D7D">
        <w:rPr>
          <w:rFonts w:ascii="Arial" w:hAnsi="Arial" w:cs="Arial"/>
          <w:sz w:val="20"/>
          <w:szCs w:val="20"/>
        </w:rPr>
        <w:t>E</w:t>
      </w:r>
      <w:r w:rsidRPr="00C4379C">
        <w:rPr>
          <w:rFonts w:ascii="Arial" w:hAnsi="Arial" w:cs="Arial"/>
          <w:sz w:val="20"/>
          <w:szCs w:val="20"/>
        </w:rPr>
        <w:t xml:space="preserve">valuation will take </w:t>
      </w:r>
      <w:r w:rsidR="008A4A46" w:rsidRPr="00C4379C">
        <w:rPr>
          <w:rFonts w:ascii="Arial" w:hAnsi="Arial" w:cs="Arial"/>
          <w:sz w:val="20"/>
          <w:szCs w:val="20"/>
        </w:rPr>
        <w:t xml:space="preserve">place </w:t>
      </w:r>
      <w:r w:rsidR="006E0DD5" w:rsidRPr="00C4379C">
        <w:rPr>
          <w:rFonts w:ascii="Arial" w:hAnsi="Arial" w:cs="Arial"/>
          <w:sz w:val="20"/>
          <w:szCs w:val="20"/>
        </w:rPr>
        <w:t>annually</w:t>
      </w:r>
      <w:r w:rsidRPr="00C4379C">
        <w:rPr>
          <w:rFonts w:ascii="Arial" w:hAnsi="Arial" w:cs="Arial"/>
          <w:sz w:val="20"/>
          <w:szCs w:val="20"/>
        </w:rPr>
        <w:t xml:space="preserve"> to determine if the </w:t>
      </w:r>
      <w:r w:rsidR="002578AA">
        <w:rPr>
          <w:rFonts w:ascii="Arial" w:hAnsi="Arial" w:cs="Arial"/>
          <w:sz w:val="20"/>
          <w:szCs w:val="20"/>
        </w:rPr>
        <w:t>student</w:t>
      </w:r>
      <w:r w:rsidRPr="00C4379C">
        <w:rPr>
          <w:rFonts w:ascii="Arial" w:hAnsi="Arial" w:cs="Arial"/>
          <w:sz w:val="20"/>
          <w:szCs w:val="20"/>
        </w:rPr>
        <w:t xml:space="preserve"> is achieving the planned goals</w:t>
      </w:r>
      <w:r w:rsidR="00407F33">
        <w:rPr>
          <w:rFonts w:ascii="Arial" w:hAnsi="Arial" w:cs="Arial"/>
          <w:sz w:val="20"/>
          <w:szCs w:val="20"/>
        </w:rPr>
        <w:t xml:space="preserve"> and rec</w:t>
      </w:r>
      <w:r w:rsidR="000815AD">
        <w:rPr>
          <w:rFonts w:ascii="Arial" w:hAnsi="Arial" w:cs="Arial"/>
          <w:sz w:val="20"/>
          <w:szCs w:val="20"/>
        </w:rPr>
        <w:t xml:space="preserve">eiving </w:t>
      </w:r>
      <w:r w:rsidR="00CE3224">
        <w:rPr>
          <w:rFonts w:ascii="Arial" w:hAnsi="Arial" w:cs="Arial"/>
          <w:sz w:val="20"/>
          <w:szCs w:val="20"/>
        </w:rPr>
        <w:t xml:space="preserve">appropriate </w:t>
      </w:r>
      <w:r w:rsidR="000815AD">
        <w:rPr>
          <w:rFonts w:ascii="Arial" w:hAnsi="Arial" w:cs="Arial"/>
          <w:sz w:val="20"/>
          <w:szCs w:val="20"/>
        </w:rPr>
        <w:t>professional development support</w:t>
      </w:r>
      <w:r w:rsidR="002F592F">
        <w:rPr>
          <w:rFonts w:ascii="Arial" w:hAnsi="Arial" w:cs="Arial"/>
          <w:sz w:val="20"/>
          <w:szCs w:val="20"/>
        </w:rPr>
        <w:t>.</w:t>
      </w:r>
    </w:p>
    <w:p w14:paraId="2BBD84A6" w14:textId="2EB472B5" w:rsidR="0089473D" w:rsidRPr="0062159B" w:rsidRDefault="0089473D" w:rsidP="0062159B">
      <w:pPr>
        <w:pStyle w:val="ListParagraph"/>
        <w:numPr>
          <w:ilvl w:val="0"/>
          <w:numId w:val="2"/>
        </w:numPr>
        <w:spacing w:after="120" w:line="240" w:lineRule="auto"/>
        <w:ind w:left="450" w:hanging="270"/>
        <w:contextualSpacing w:val="0"/>
        <w:rPr>
          <w:rFonts w:ascii="Arial" w:hAnsi="Arial" w:cs="Arial"/>
          <w:sz w:val="20"/>
          <w:szCs w:val="20"/>
        </w:rPr>
      </w:pPr>
      <w:r w:rsidRPr="0062159B">
        <w:rPr>
          <w:rFonts w:ascii="Arial" w:hAnsi="Arial" w:cs="Arial"/>
          <w:b/>
          <w:bCs/>
          <w:sz w:val="20"/>
          <w:szCs w:val="20"/>
        </w:rPr>
        <w:t xml:space="preserve">Professional Practice </w:t>
      </w:r>
      <w:r w:rsidRPr="0062159B">
        <w:rPr>
          <w:rFonts w:ascii="Arial" w:hAnsi="Arial" w:cs="Arial"/>
          <w:sz w:val="20"/>
          <w:szCs w:val="20"/>
        </w:rPr>
        <w:t xml:space="preserve">mentoring will be offered on a regular basis and will include instruction and discussions on: </w:t>
      </w:r>
      <w:r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&lt;PI can add or delete from this list as needed:&gt;</w:t>
      </w:r>
    </w:p>
    <w:p w14:paraId="2096A707" w14:textId="77777777" w:rsidR="0089473D" w:rsidRDefault="0089473D" w:rsidP="0089473D">
      <w:pPr>
        <w:pStyle w:val="ListParagraph"/>
        <w:numPr>
          <w:ilvl w:val="1"/>
          <w:numId w:val="2"/>
        </w:numPr>
        <w:spacing w:after="60" w:line="240" w:lineRule="auto"/>
        <w:ind w:left="450" w:firstLine="270"/>
        <w:contextualSpacing w:val="0"/>
        <w:rPr>
          <w:rFonts w:ascii="Arial" w:hAnsi="Arial" w:cs="Arial"/>
          <w:sz w:val="20"/>
          <w:szCs w:val="20"/>
        </w:rPr>
      </w:pPr>
      <w:r w:rsidRPr="00C4379C">
        <w:rPr>
          <w:rFonts w:ascii="Arial" w:hAnsi="Arial" w:cs="Arial"/>
          <w:sz w:val="20"/>
          <w:szCs w:val="20"/>
        </w:rPr>
        <w:t>fundamentals of the scientific method</w:t>
      </w:r>
    </w:p>
    <w:p w14:paraId="5FF8FCD5" w14:textId="77777777" w:rsidR="0062159B" w:rsidRDefault="0089473D" w:rsidP="0062159B">
      <w:pPr>
        <w:pStyle w:val="ListParagraph"/>
        <w:numPr>
          <w:ilvl w:val="1"/>
          <w:numId w:val="2"/>
        </w:numPr>
        <w:spacing w:after="60" w:line="240" w:lineRule="auto"/>
        <w:ind w:left="450" w:firstLine="270"/>
        <w:contextualSpacing w:val="0"/>
        <w:rPr>
          <w:rFonts w:ascii="Arial" w:hAnsi="Arial" w:cs="Arial"/>
          <w:sz w:val="20"/>
          <w:szCs w:val="20"/>
        </w:rPr>
      </w:pPr>
      <w:r w:rsidRPr="00C4379C">
        <w:rPr>
          <w:rFonts w:ascii="Arial" w:hAnsi="Arial" w:cs="Arial"/>
          <w:sz w:val="20"/>
          <w:szCs w:val="20"/>
        </w:rPr>
        <w:t>laboratory safety</w:t>
      </w:r>
    </w:p>
    <w:p w14:paraId="2996B1A0" w14:textId="1F537695" w:rsidR="00F01E3C" w:rsidRPr="0062159B" w:rsidRDefault="00F01E3C" w:rsidP="0062159B">
      <w:pPr>
        <w:pStyle w:val="ListParagraph"/>
        <w:numPr>
          <w:ilvl w:val="1"/>
          <w:numId w:val="2"/>
        </w:numPr>
        <w:spacing w:after="60" w:line="240" w:lineRule="auto"/>
        <w:ind w:left="450" w:firstLine="270"/>
        <w:contextualSpacing w:val="0"/>
        <w:rPr>
          <w:rFonts w:ascii="Arial" w:hAnsi="Arial" w:cs="Arial"/>
          <w:sz w:val="20"/>
          <w:szCs w:val="20"/>
        </w:rPr>
      </w:pPr>
      <w:r w:rsidRPr="0062159B">
        <w:rPr>
          <w:rFonts w:ascii="Arial" w:hAnsi="Arial" w:cs="Arial"/>
          <w:sz w:val="20"/>
          <w:szCs w:val="20"/>
        </w:rPr>
        <w:t xml:space="preserve">specific techniques necessary to conduct research </w:t>
      </w:r>
      <w:r w:rsidRPr="00A502F8">
        <w:rPr>
          <w:rFonts w:ascii="Arial" w:hAnsi="Arial" w:cs="Arial"/>
          <w:color w:val="3B3838" w:themeColor="background2" w:themeShade="40"/>
          <w:sz w:val="20"/>
          <w:szCs w:val="20"/>
          <w:highlight w:val="yellow"/>
        </w:rPr>
        <w:t>(list techniques if applicable)</w:t>
      </w:r>
    </w:p>
    <w:p w14:paraId="3C58C70F" w14:textId="2103CB30" w:rsidR="0089473D" w:rsidRDefault="0089473D" w:rsidP="0089473D">
      <w:pPr>
        <w:pStyle w:val="ListParagraph"/>
        <w:numPr>
          <w:ilvl w:val="1"/>
          <w:numId w:val="2"/>
        </w:numPr>
        <w:spacing w:after="60" w:line="240" w:lineRule="auto"/>
        <w:ind w:left="450" w:firstLine="270"/>
        <w:contextualSpacing w:val="0"/>
        <w:rPr>
          <w:rFonts w:ascii="Arial" w:hAnsi="Arial" w:cs="Arial"/>
          <w:sz w:val="20"/>
          <w:szCs w:val="20"/>
        </w:rPr>
      </w:pPr>
      <w:r w:rsidRPr="00C4379C">
        <w:rPr>
          <w:rFonts w:ascii="Arial" w:hAnsi="Arial" w:cs="Arial"/>
          <w:sz w:val="20"/>
          <w:szCs w:val="20"/>
        </w:rPr>
        <w:t>other standards of professional practice</w:t>
      </w:r>
    </w:p>
    <w:p w14:paraId="34D971DA" w14:textId="77777777" w:rsidR="0089473D" w:rsidRDefault="0089473D" w:rsidP="0089473D">
      <w:pPr>
        <w:pStyle w:val="ListParagraph"/>
        <w:numPr>
          <w:ilvl w:val="1"/>
          <w:numId w:val="2"/>
        </w:numPr>
        <w:tabs>
          <w:tab w:val="left" w:pos="1440"/>
        </w:tabs>
        <w:spacing w:after="60" w:line="240" w:lineRule="auto"/>
        <w:ind w:hanging="720"/>
        <w:contextualSpacing w:val="0"/>
        <w:rPr>
          <w:rFonts w:ascii="Arial" w:hAnsi="Arial" w:cs="Arial"/>
          <w:sz w:val="20"/>
          <w:szCs w:val="20"/>
        </w:rPr>
      </w:pPr>
      <w:r w:rsidRPr="00006901">
        <w:rPr>
          <w:rFonts w:ascii="Arial" w:hAnsi="Arial" w:cs="Arial"/>
          <w:sz w:val="20"/>
          <w:szCs w:val="20"/>
        </w:rPr>
        <w:t>Responsible Conduct of Research training</w:t>
      </w:r>
      <w:r>
        <w:rPr>
          <w:rFonts w:ascii="Arial" w:hAnsi="Arial" w:cs="Arial"/>
          <w:sz w:val="20"/>
          <w:szCs w:val="20"/>
        </w:rPr>
        <w:t xml:space="preserve"> through</w:t>
      </w:r>
      <w:r w:rsidRPr="00006901">
        <w:rPr>
          <w:rFonts w:ascii="Arial" w:hAnsi="Arial" w:cs="Arial"/>
          <w:sz w:val="20"/>
          <w:szCs w:val="20"/>
        </w:rPr>
        <w:t xml:space="preserve"> CITI and the Office of Research Integrity and Protections</w:t>
      </w:r>
    </w:p>
    <w:p w14:paraId="14F18526" w14:textId="77777777" w:rsidR="0089473D" w:rsidRDefault="0089473D" w:rsidP="0089473D">
      <w:pPr>
        <w:pStyle w:val="ListParagraph"/>
        <w:numPr>
          <w:ilvl w:val="1"/>
          <w:numId w:val="2"/>
        </w:numPr>
        <w:spacing w:after="60" w:line="240" w:lineRule="auto"/>
        <w:ind w:left="446" w:firstLine="274"/>
        <w:contextualSpacing w:val="0"/>
        <w:rPr>
          <w:rFonts w:ascii="Arial" w:hAnsi="Arial" w:cs="Arial"/>
          <w:sz w:val="20"/>
          <w:szCs w:val="20"/>
        </w:rPr>
      </w:pPr>
      <w:r w:rsidRPr="00006901">
        <w:rPr>
          <w:rFonts w:ascii="Arial" w:hAnsi="Arial" w:cs="Arial"/>
          <w:sz w:val="20"/>
          <w:szCs w:val="20"/>
        </w:rPr>
        <w:t xml:space="preserve">diversity, equity, inclusion, and accessibility trainings </w:t>
      </w:r>
    </w:p>
    <w:p w14:paraId="2F6937CB" w14:textId="77777777" w:rsidR="00536E5F" w:rsidRPr="00C4379C" w:rsidRDefault="00536E5F" w:rsidP="0089473D">
      <w:pPr>
        <w:pStyle w:val="ListParagraph"/>
        <w:spacing w:after="120" w:line="240" w:lineRule="auto"/>
        <w:ind w:left="450"/>
        <w:contextualSpacing w:val="0"/>
        <w:rPr>
          <w:rFonts w:ascii="Arial" w:hAnsi="Arial" w:cs="Arial"/>
          <w:sz w:val="20"/>
          <w:szCs w:val="20"/>
        </w:rPr>
      </w:pPr>
    </w:p>
    <w:p w14:paraId="470398CA" w14:textId="58C23533" w:rsidR="0028402D" w:rsidRDefault="0028402D" w:rsidP="002578AA">
      <w:pPr>
        <w:pStyle w:val="ListParagraph"/>
        <w:numPr>
          <w:ilvl w:val="0"/>
          <w:numId w:val="2"/>
        </w:numPr>
        <w:spacing w:after="120" w:line="240" w:lineRule="auto"/>
        <w:ind w:left="450" w:hanging="270"/>
        <w:contextualSpacing w:val="0"/>
        <w:rPr>
          <w:rFonts w:ascii="Arial" w:hAnsi="Arial" w:cs="Arial"/>
          <w:sz w:val="20"/>
          <w:szCs w:val="20"/>
        </w:rPr>
      </w:pPr>
      <w:r w:rsidRPr="00C4379C">
        <w:rPr>
          <w:rFonts w:ascii="Arial" w:hAnsi="Arial" w:cs="Arial"/>
          <w:b/>
          <w:bCs/>
          <w:sz w:val="20"/>
          <w:szCs w:val="20"/>
        </w:rPr>
        <w:t xml:space="preserve">Career </w:t>
      </w:r>
      <w:r w:rsidR="00F060D0">
        <w:rPr>
          <w:rFonts w:ascii="Arial" w:hAnsi="Arial" w:cs="Arial"/>
          <w:b/>
          <w:bCs/>
          <w:sz w:val="20"/>
          <w:szCs w:val="20"/>
        </w:rPr>
        <w:t>Advising</w:t>
      </w:r>
      <w:r w:rsidR="00F060D0" w:rsidRPr="00C4379C">
        <w:rPr>
          <w:rFonts w:ascii="Arial" w:hAnsi="Arial" w:cs="Arial"/>
          <w:sz w:val="20"/>
          <w:szCs w:val="20"/>
        </w:rPr>
        <w:t xml:space="preserve"> </w:t>
      </w:r>
      <w:r w:rsidR="006A22F8" w:rsidRPr="00C4379C">
        <w:rPr>
          <w:rFonts w:ascii="Arial" w:hAnsi="Arial" w:cs="Arial"/>
          <w:sz w:val="20"/>
          <w:szCs w:val="20"/>
        </w:rPr>
        <w:t xml:space="preserve">will be provided </w:t>
      </w:r>
      <w:r w:rsidR="00BD07C6">
        <w:rPr>
          <w:rFonts w:ascii="Arial" w:hAnsi="Arial" w:cs="Arial"/>
          <w:sz w:val="20"/>
          <w:szCs w:val="20"/>
        </w:rPr>
        <w:t>u</w:t>
      </w:r>
      <w:r w:rsidR="00213FBA" w:rsidRPr="00C4379C">
        <w:rPr>
          <w:rFonts w:ascii="Arial" w:hAnsi="Arial" w:cs="Arial"/>
          <w:sz w:val="20"/>
          <w:szCs w:val="20"/>
        </w:rPr>
        <w:t xml:space="preserve">sing the </w:t>
      </w:r>
      <w:r w:rsidR="006E0DD5" w:rsidRPr="00C4379C">
        <w:rPr>
          <w:rFonts w:ascii="Arial" w:hAnsi="Arial" w:cs="Arial"/>
          <w:sz w:val="20"/>
          <w:szCs w:val="20"/>
        </w:rPr>
        <w:t>IDP</w:t>
      </w:r>
      <w:r w:rsidR="00213FBA" w:rsidRPr="00C4379C">
        <w:rPr>
          <w:rFonts w:ascii="Arial" w:hAnsi="Arial" w:cs="Arial"/>
          <w:sz w:val="20"/>
          <w:szCs w:val="20"/>
        </w:rPr>
        <w:t xml:space="preserve"> as a guide</w:t>
      </w:r>
      <w:r w:rsidR="009F310E">
        <w:rPr>
          <w:rFonts w:ascii="Arial" w:hAnsi="Arial" w:cs="Arial"/>
          <w:sz w:val="20"/>
          <w:szCs w:val="20"/>
        </w:rPr>
        <w:t>.</w:t>
      </w:r>
      <w:r w:rsidR="00613F1C" w:rsidRPr="00C4379C">
        <w:rPr>
          <w:rFonts w:ascii="Arial" w:hAnsi="Arial" w:cs="Arial"/>
          <w:sz w:val="20"/>
          <w:szCs w:val="20"/>
        </w:rPr>
        <w:t xml:space="preserve"> </w:t>
      </w:r>
      <w:r w:rsidR="009F310E">
        <w:rPr>
          <w:rFonts w:ascii="Arial" w:hAnsi="Arial" w:cs="Arial"/>
          <w:sz w:val="20"/>
          <w:szCs w:val="20"/>
        </w:rPr>
        <w:t>Th</w:t>
      </w:r>
      <w:r w:rsidR="00613F1C" w:rsidRPr="00C4379C">
        <w:rPr>
          <w:rFonts w:ascii="Arial" w:hAnsi="Arial" w:cs="Arial"/>
          <w:sz w:val="20"/>
          <w:szCs w:val="20"/>
        </w:rPr>
        <w:t xml:space="preserve">e </w:t>
      </w:r>
      <w:r w:rsidR="00F70972">
        <w:rPr>
          <w:rFonts w:ascii="Arial" w:hAnsi="Arial" w:cs="Arial"/>
          <w:sz w:val="20"/>
          <w:szCs w:val="20"/>
        </w:rPr>
        <w:t>graduate student</w:t>
      </w:r>
      <w:r w:rsidR="00613F1C" w:rsidRPr="00C4379C">
        <w:rPr>
          <w:rFonts w:ascii="Arial" w:hAnsi="Arial" w:cs="Arial"/>
          <w:sz w:val="20"/>
          <w:szCs w:val="20"/>
        </w:rPr>
        <w:t xml:space="preserve"> will </w:t>
      </w:r>
      <w:r w:rsidR="009F310E">
        <w:rPr>
          <w:rFonts w:ascii="Arial" w:hAnsi="Arial" w:cs="Arial"/>
          <w:sz w:val="20"/>
          <w:szCs w:val="20"/>
        </w:rPr>
        <w:t xml:space="preserve">have </w:t>
      </w:r>
      <w:r w:rsidR="00613F1C" w:rsidRPr="00C4379C">
        <w:rPr>
          <w:rFonts w:ascii="Arial" w:hAnsi="Arial" w:cs="Arial"/>
          <w:sz w:val="20"/>
          <w:szCs w:val="20"/>
        </w:rPr>
        <w:t xml:space="preserve">opportunities to </w:t>
      </w:r>
      <w:r w:rsidR="003964C0">
        <w:rPr>
          <w:rFonts w:ascii="Arial" w:hAnsi="Arial" w:cs="Arial"/>
          <w:sz w:val="20"/>
          <w:szCs w:val="20"/>
        </w:rPr>
        <w:t xml:space="preserve">explore career pathways and </w:t>
      </w:r>
      <w:r w:rsidR="00613F1C" w:rsidRPr="00C4379C">
        <w:rPr>
          <w:rFonts w:ascii="Arial" w:hAnsi="Arial" w:cs="Arial"/>
          <w:sz w:val="20"/>
          <w:szCs w:val="20"/>
        </w:rPr>
        <w:t xml:space="preserve">develop the skills, knowledge, and experience needed to excel in </w:t>
      </w:r>
      <w:r w:rsidR="003964C0">
        <w:rPr>
          <w:rFonts w:ascii="Arial" w:hAnsi="Arial" w:cs="Arial"/>
          <w:sz w:val="20"/>
          <w:szCs w:val="20"/>
        </w:rPr>
        <w:t>careers of interest</w:t>
      </w:r>
      <w:r w:rsidR="004E236A">
        <w:rPr>
          <w:rFonts w:ascii="Arial" w:hAnsi="Arial" w:cs="Arial"/>
          <w:sz w:val="20"/>
          <w:szCs w:val="20"/>
        </w:rPr>
        <w:t xml:space="preserve"> by</w:t>
      </w:r>
      <w:r w:rsidR="00F060D0">
        <w:rPr>
          <w:rFonts w:ascii="Arial" w:hAnsi="Arial" w:cs="Arial"/>
          <w:sz w:val="20"/>
          <w:szCs w:val="20"/>
        </w:rPr>
        <w:t xml:space="preserve"> </w:t>
      </w:r>
      <w:r w:rsidR="004C5ED8">
        <w:rPr>
          <w:rFonts w:ascii="Arial" w:hAnsi="Arial" w:cs="Arial"/>
          <w:sz w:val="20"/>
          <w:szCs w:val="20"/>
        </w:rPr>
        <w:t>utiliz</w:t>
      </w:r>
      <w:r w:rsidR="004E236A">
        <w:rPr>
          <w:rFonts w:ascii="Arial" w:hAnsi="Arial" w:cs="Arial"/>
          <w:sz w:val="20"/>
          <w:szCs w:val="20"/>
        </w:rPr>
        <w:t>ing</w:t>
      </w:r>
      <w:r w:rsidR="004C5ED8">
        <w:rPr>
          <w:rFonts w:ascii="Arial" w:hAnsi="Arial" w:cs="Arial"/>
          <w:sz w:val="20"/>
          <w:szCs w:val="20"/>
        </w:rPr>
        <w:t xml:space="preserve"> </w:t>
      </w:r>
      <w:r w:rsidR="006853C7">
        <w:rPr>
          <w:rFonts w:ascii="Arial" w:hAnsi="Arial" w:cs="Arial"/>
          <w:sz w:val="20"/>
          <w:szCs w:val="20"/>
        </w:rPr>
        <w:t xml:space="preserve">individual </w:t>
      </w:r>
      <w:r w:rsidR="006853C7" w:rsidRPr="00C4379C">
        <w:rPr>
          <w:rFonts w:ascii="Arial" w:hAnsi="Arial" w:cs="Arial"/>
          <w:sz w:val="20"/>
          <w:szCs w:val="20"/>
        </w:rPr>
        <w:t xml:space="preserve">career </w:t>
      </w:r>
      <w:r w:rsidR="00FF5074">
        <w:rPr>
          <w:rFonts w:ascii="Arial" w:hAnsi="Arial" w:cs="Arial"/>
          <w:sz w:val="20"/>
          <w:szCs w:val="20"/>
        </w:rPr>
        <w:t>advising</w:t>
      </w:r>
      <w:r w:rsidR="00FF5074" w:rsidRPr="00C4379C">
        <w:rPr>
          <w:rFonts w:ascii="Arial" w:hAnsi="Arial" w:cs="Arial"/>
          <w:sz w:val="20"/>
          <w:szCs w:val="20"/>
        </w:rPr>
        <w:t xml:space="preserve"> </w:t>
      </w:r>
      <w:r w:rsidR="006853C7" w:rsidRPr="00C4379C">
        <w:rPr>
          <w:rFonts w:ascii="Arial" w:hAnsi="Arial" w:cs="Arial"/>
          <w:sz w:val="20"/>
          <w:szCs w:val="20"/>
        </w:rPr>
        <w:t>appointments</w:t>
      </w:r>
      <w:r w:rsidR="00CC175B">
        <w:rPr>
          <w:rFonts w:ascii="Arial" w:hAnsi="Arial" w:cs="Arial"/>
          <w:sz w:val="20"/>
          <w:szCs w:val="20"/>
        </w:rPr>
        <w:t xml:space="preserve">, </w:t>
      </w:r>
      <w:r w:rsidR="00B356FA">
        <w:rPr>
          <w:rFonts w:ascii="Arial" w:hAnsi="Arial" w:cs="Arial"/>
          <w:sz w:val="20"/>
          <w:szCs w:val="20"/>
        </w:rPr>
        <w:t>career-related programming, and</w:t>
      </w:r>
      <w:r w:rsidR="00070C0D">
        <w:rPr>
          <w:rFonts w:ascii="Arial" w:hAnsi="Arial" w:cs="Arial"/>
          <w:sz w:val="20"/>
          <w:szCs w:val="20"/>
        </w:rPr>
        <w:t>/or</w:t>
      </w:r>
      <w:r w:rsidR="00B356FA">
        <w:rPr>
          <w:rFonts w:ascii="Arial" w:hAnsi="Arial" w:cs="Arial"/>
          <w:sz w:val="20"/>
          <w:szCs w:val="20"/>
        </w:rPr>
        <w:t xml:space="preserve"> career exploration resources</w:t>
      </w:r>
      <w:r w:rsidR="002F592F">
        <w:rPr>
          <w:rFonts w:ascii="Arial" w:hAnsi="Arial" w:cs="Arial"/>
          <w:sz w:val="20"/>
          <w:szCs w:val="20"/>
        </w:rPr>
        <w:t xml:space="preserve"> </w:t>
      </w:r>
      <w:r w:rsidR="00070C0D">
        <w:rPr>
          <w:rFonts w:ascii="Arial" w:hAnsi="Arial" w:cs="Arial"/>
          <w:sz w:val="20"/>
          <w:szCs w:val="20"/>
        </w:rPr>
        <w:t>offered by the Graduate School</w:t>
      </w:r>
      <w:r w:rsidR="006853C7" w:rsidRPr="00C4379C">
        <w:rPr>
          <w:rFonts w:ascii="Arial" w:hAnsi="Arial" w:cs="Arial"/>
          <w:sz w:val="20"/>
          <w:szCs w:val="20"/>
        </w:rPr>
        <w:t>.</w:t>
      </w:r>
    </w:p>
    <w:p w14:paraId="4875DD47" w14:textId="7EB5D6EB" w:rsidR="005D13F1" w:rsidRDefault="002012C8" w:rsidP="002578AA">
      <w:pPr>
        <w:pStyle w:val="ListParagraph"/>
        <w:numPr>
          <w:ilvl w:val="0"/>
          <w:numId w:val="2"/>
        </w:numPr>
        <w:spacing w:after="120" w:line="240" w:lineRule="auto"/>
        <w:ind w:left="450" w:hanging="270"/>
        <w:contextualSpacing w:val="0"/>
        <w:rPr>
          <w:rFonts w:ascii="Arial" w:hAnsi="Arial" w:cs="Arial"/>
          <w:sz w:val="20"/>
          <w:szCs w:val="20"/>
        </w:rPr>
      </w:pPr>
      <w:r w:rsidRPr="00C4379C">
        <w:rPr>
          <w:rFonts w:ascii="Arial" w:hAnsi="Arial" w:cs="Arial"/>
          <w:b/>
          <w:bCs/>
          <w:sz w:val="20"/>
          <w:szCs w:val="20"/>
        </w:rPr>
        <w:t>Publications and Presentations</w:t>
      </w:r>
      <w:r w:rsidRPr="00C4379C">
        <w:rPr>
          <w:rFonts w:ascii="Arial" w:hAnsi="Arial" w:cs="Arial"/>
          <w:sz w:val="20"/>
          <w:szCs w:val="20"/>
        </w:rPr>
        <w:t xml:space="preserve"> are an expected result from the work supported by the grant. These will be prepared under the direction of </w:t>
      </w:r>
      <w:r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&lt;PI name&gt;</w:t>
      </w:r>
      <w:r w:rsidRPr="00A502F8">
        <w:rPr>
          <w:rFonts w:ascii="Arial" w:hAnsi="Arial" w:cs="Arial"/>
          <w:color w:val="3B3838" w:themeColor="background2" w:themeShade="40"/>
          <w:sz w:val="20"/>
          <w:szCs w:val="20"/>
          <w:highlight w:val="yellow"/>
        </w:rPr>
        <w:t>.</w:t>
      </w:r>
      <w:r w:rsidRPr="00A502F8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Graduate students will </w:t>
      </w:r>
      <w:r w:rsidR="009936D4">
        <w:rPr>
          <w:rFonts w:ascii="Arial" w:hAnsi="Arial" w:cs="Arial"/>
          <w:sz w:val="20"/>
          <w:szCs w:val="20"/>
        </w:rPr>
        <w:t xml:space="preserve">(co-)author papers, </w:t>
      </w:r>
      <w:r w:rsidR="009F33AE">
        <w:rPr>
          <w:rFonts w:ascii="Arial" w:hAnsi="Arial" w:cs="Arial"/>
          <w:sz w:val="20"/>
          <w:szCs w:val="20"/>
        </w:rPr>
        <w:t xml:space="preserve">deliver </w:t>
      </w:r>
      <w:r w:rsidR="004E236A">
        <w:rPr>
          <w:rFonts w:ascii="Arial" w:hAnsi="Arial" w:cs="Arial"/>
          <w:sz w:val="20"/>
          <w:szCs w:val="20"/>
        </w:rPr>
        <w:t>presentations</w:t>
      </w:r>
      <w:r w:rsidR="009F33AE">
        <w:rPr>
          <w:rFonts w:ascii="Arial" w:hAnsi="Arial" w:cs="Arial"/>
          <w:sz w:val="20"/>
          <w:szCs w:val="20"/>
        </w:rPr>
        <w:t xml:space="preserve"> and posters at conferences, and otherwise disseminate research findings in accordance with goals established in the IDP. Graduate students will be encouraged to participate in </w:t>
      </w:r>
      <w:r w:rsidR="00766F75">
        <w:rPr>
          <w:rFonts w:ascii="Arial" w:hAnsi="Arial" w:cs="Arial"/>
          <w:sz w:val="20"/>
          <w:szCs w:val="20"/>
        </w:rPr>
        <w:t>research communication</w:t>
      </w:r>
      <w:r w:rsidR="0058358D">
        <w:rPr>
          <w:rFonts w:ascii="Arial" w:hAnsi="Arial" w:cs="Arial"/>
          <w:sz w:val="20"/>
          <w:szCs w:val="20"/>
        </w:rPr>
        <w:t>–</w:t>
      </w:r>
      <w:r w:rsidR="00B575B6">
        <w:rPr>
          <w:rFonts w:ascii="Arial" w:hAnsi="Arial" w:cs="Arial"/>
          <w:sz w:val="20"/>
          <w:szCs w:val="20"/>
        </w:rPr>
        <w:t xml:space="preserve">related </w:t>
      </w:r>
      <w:r w:rsidR="000E2DEE">
        <w:rPr>
          <w:rFonts w:ascii="Arial" w:hAnsi="Arial" w:cs="Arial"/>
          <w:sz w:val="20"/>
          <w:szCs w:val="20"/>
        </w:rPr>
        <w:t xml:space="preserve">training and </w:t>
      </w:r>
      <w:r w:rsidR="00B575B6">
        <w:rPr>
          <w:rFonts w:ascii="Arial" w:hAnsi="Arial" w:cs="Arial"/>
          <w:sz w:val="20"/>
          <w:szCs w:val="20"/>
        </w:rPr>
        <w:t xml:space="preserve">programming. </w:t>
      </w:r>
    </w:p>
    <w:p w14:paraId="2B37112D" w14:textId="061D6C89" w:rsidR="008B0C6F" w:rsidRPr="00C4379C" w:rsidRDefault="00D01DAA" w:rsidP="002578AA">
      <w:pPr>
        <w:pStyle w:val="ListParagraph"/>
        <w:numPr>
          <w:ilvl w:val="0"/>
          <w:numId w:val="2"/>
        </w:numPr>
        <w:spacing w:after="120" w:line="240" w:lineRule="auto"/>
        <w:ind w:left="450" w:hanging="270"/>
        <w:contextualSpacing w:val="0"/>
        <w:rPr>
          <w:rFonts w:ascii="Arial" w:hAnsi="Arial" w:cs="Arial"/>
          <w:sz w:val="20"/>
          <w:szCs w:val="20"/>
        </w:rPr>
      </w:pPr>
      <w:r w:rsidRPr="00A502F8">
        <w:rPr>
          <w:rFonts w:ascii="Arial" w:hAnsi="Arial" w:cs="Arial"/>
          <w:color w:val="3B3838" w:themeColor="background2" w:themeShade="40"/>
          <w:sz w:val="20"/>
          <w:szCs w:val="20"/>
          <w:highlight w:val="yellow"/>
        </w:rPr>
        <w:t>(include if applicable)</w:t>
      </w:r>
      <w:r w:rsidRPr="00A502F8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 xml:space="preserve"> </w:t>
      </w:r>
      <w:r w:rsidR="00B76F14">
        <w:rPr>
          <w:rFonts w:ascii="Arial" w:hAnsi="Arial" w:cs="Arial"/>
          <w:b/>
          <w:bCs/>
          <w:sz w:val="20"/>
          <w:szCs w:val="20"/>
        </w:rPr>
        <w:t>Proposal Writing Training</w:t>
      </w:r>
      <w:r w:rsidR="008B0C6F" w:rsidRPr="00C4379C">
        <w:rPr>
          <w:rFonts w:ascii="Arial" w:hAnsi="Arial" w:cs="Arial"/>
          <w:b/>
          <w:bCs/>
          <w:sz w:val="20"/>
          <w:szCs w:val="20"/>
        </w:rPr>
        <w:t xml:space="preserve"> </w:t>
      </w:r>
      <w:r w:rsidR="008B0C6F" w:rsidRPr="00C4379C">
        <w:rPr>
          <w:rFonts w:ascii="Arial" w:hAnsi="Arial" w:cs="Arial"/>
          <w:sz w:val="20"/>
          <w:szCs w:val="20"/>
        </w:rPr>
        <w:t xml:space="preserve">will be gained through involvement in </w:t>
      </w:r>
      <w:r w:rsidR="009579DC" w:rsidRPr="00C4379C">
        <w:rPr>
          <w:rFonts w:ascii="Arial" w:hAnsi="Arial" w:cs="Arial"/>
          <w:sz w:val="20"/>
          <w:szCs w:val="20"/>
        </w:rPr>
        <w:t xml:space="preserve">proposal development with </w:t>
      </w:r>
      <w:r w:rsidR="009579DC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&lt;PI name&gt;.</w:t>
      </w:r>
      <w:r w:rsidR="00AF23C4" w:rsidRPr="00A502F8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Graduate students</w:t>
      </w:r>
      <w:r w:rsidR="00AF23C4" w:rsidRPr="00C4379C">
        <w:rPr>
          <w:rFonts w:ascii="Arial" w:hAnsi="Arial" w:cs="Arial"/>
          <w:sz w:val="20"/>
          <w:szCs w:val="20"/>
        </w:rPr>
        <w:t xml:space="preserve"> will be encouraged to </w:t>
      </w:r>
      <w:r w:rsidR="008006E9">
        <w:rPr>
          <w:rFonts w:ascii="Arial" w:hAnsi="Arial" w:cs="Arial"/>
          <w:sz w:val="20"/>
          <w:szCs w:val="20"/>
        </w:rPr>
        <w:t xml:space="preserve">utilize programming and other resources </w:t>
      </w:r>
      <w:r w:rsidR="004E236A">
        <w:rPr>
          <w:rFonts w:ascii="Arial" w:hAnsi="Arial" w:cs="Arial"/>
          <w:sz w:val="20"/>
          <w:szCs w:val="20"/>
        </w:rPr>
        <w:t xml:space="preserve">to learn about </w:t>
      </w:r>
      <w:r w:rsidR="008B0C6F" w:rsidRPr="00C4379C">
        <w:rPr>
          <w:rFonts w:ascii="Arial" w:hAnsi="Arial" w:cs="Arial"/>
          <w:sz w:val="20"/>
          <w:szCs w:val="20"/>
        </w:rPr>
        <w:t>funding opportunities</w:t>
      </w:r>
      <w:r w:rsidR="004E236A">
        <w:rPr>
          <w:rFonts w:ascii="Arial" w:hAnsi="Arial" w:cs="Arial"/>
          <w:sz w:val="20"/>
          <w:szCs w:val="20"/>
        </w:rPr>
        <w:t xml:space="preserve">, </w:t>
      </w:r>
      <w:r w:rsidR="00696EF5">
        <w:rPr>
          <w:rFonts w:ascii="Arial" w:hAnsi="Arial" w:cs="Arial"/>
          <w:sz w:val="20"/>
          <w:szCs w:val="20"/>
        </w:rPr>
        <w:t xml:space="preserve">how to </w:t>
      </w:r>
      <w:r w:rsidR="008B0C6F" w:rsidRPr="00C4379C">
        <w:rPr>
          <w:rFonts w:ascii="Arial" w:hAnsi="Arial" w:cs="Arial"/>
          <w:sz w:val="20"/>
          <w:szCs w:val="20"/>
        </w:rPr>
        <w:t>writ</w:t>
      </w:r>
      <w:r w:rsidR="00696EF5">
        <w:rPr>
          <w:rFonts w:ascii="Arial" w:hAnsi="Arial" w:cs="Arial"/>
          <w:sz w:val="20"/>
          <w:szCs w:val="20"/>
        </w:rPr>
        <w:t>e</w:t>
      </w:r>
      <w:r w:rsidR="008B0C6F" w:rsidRPr="00C4379C">
        <w:rPr>
          <w:rFonts w:ascii="Arial" w:hAnsi="Arial" w:cs="Arial"/>
          <w:sz w:val="20"/>
          <w:szCs w:val="20"/>
        </w:rPr>
        <w:t xml:space="preserve"> competitive grant applications</w:t>
      </w:r>
      <w:r w:rsidR="004E236A">
        <w:rPr>
          <w:rFonts w:ascii="Arial" w:hAnsi="Arial" w:cs="Arial"/>
          <w:sz w:val="20"/>
          <w:szCs w:val="20"/>
        </w:rPr>
        <w:t>,</w:t>
      </w:r>
      <w:r w:rsidR="00696EF5">
        <w:rPr>
          <w:rFonts w:ascii="Arial" w:hAnsi="Arial" w:cs="Arial"/>
          <w:sz w:val="20"/>
          <w:szCs w:val="20"/>
        </w:rPr>
        <w:t xml:space="preserve"> and</w:t>
      </w:r>
      <w:r w:rsidR="008B0C6F" w:rsidRPr="00C4379C">
        <w:rPr>
          <w:rFonts w:ascii="Arial" w:hAnsi="Arial" w:cs="Arial"/>
          <w:sz w:val="20"/>
          <w:szCs w:val="20"/>
        </w:rPr>
        <w:t xml:space="preserve"> the grant submission process</w:t>
      </w:r>
      <w:r w:rsidR="00696EF5">
        <w:rPr>
          <w:rFonts w:ascii="Arial" w:hAnsi="Arial" w:cs="Arial"/>
          <w:sz w:val="20"/>
          <w:szCs w:val="20"/>
        </w:rPr>
        <w:t>.</w:t>
      </w:r>
      <w:r w:rsidR="008B0C6F" w:rsidRPr="00C4379C">
        <w:rPr>
          <w:rFonts w:ascii="Arial" w:hAnsi="Arial" w:cs="Arial"/>
          <w:sz w:val="20"/>
          <w:szCs w:val="20"/>
        </w:rPr>
        <w:t xml:space="preserve"> </w:t>
      </w:r>
    </w:p>
    <w:p w14:paraId="2A82090B" w14:textId="38B3706C" w:rsidR="007D368B" w:rsidRDefault="0028402D" w:rsidP="00803586">
      <w:pPr>
        <w:pStyle w:val="ListParagraph"/>
        <w:numPr>
          <w:ilvl w:val="0"/>
          <w:numId w:val="2"/>
        </w:numPr>
        <w:spacing w:after="120" w:line="240" w:lineRule="auto"/>
        <w:ind w:left="450" w:hanging="270"/>
        <w:contextualSpacing w:val="0"/>
        <w:rPr>
          <w:rFonts w:ascii="Arial" w:hAnsi="Arial" w:cs="Arial"/>
          <w:sz w:val="20"/>
          <w:szCs w:val="20"/>
        </w:rPr>
      </w:pPr>
      <w:r w:rsidRPr="00C4379C">
        <w:rPr>
          <w:rFonts w:ascii="Arial" w:hAnsi="Arial" w:cs="Arial"/>
          <w:b/>
          <w:bCs/>
          <w:sz w:val="20"/>
          <w:szCs w:val="20"/>
        </w:rPr>
        <w:t>Success of the Mentoring Plan</w:t>
      </w:r>
      <w:r w:rsidR="006F5CC3" w:rsidRPr="00C4379C">
        <w:rPr>
          <w:rFonts w:ascii="Arial" w:hAnsi="Arial" w:cs="Arial"/>
          <w:sz w:val="20"/>
          <w:szCs w:val="20"/>
        </w:rPr>
        <w:t xml:space="preserve"> will be assess</w:t>
      </w:r>
      <w:r w:rsidR="00BE0B91" w:rsidRPr="00C4379C">
        <w:rPr>
          <w:rFonts w:ascii="Arial" w:hAnsi="Arial" w:cs="Arial"/>
          <w:sz w:val="20"/>
          <w:szCs w:val="20"/>
        </w:rPr>
        <w:t xml:space="preserve">ed </w:t>
      </w:r>
      <w:r w:rsidR="00B575B6">
        <w:rPr>
          <w:rFonts w:ascii="Arial" w:hAnsi="Arial" w:cs="Arial"/>
          <w:sz w:val="20"/>
          <w:szCs w:val="20"/>
        </w:rPr>
        <w:t xml:space="preserve">through an annual review process. </w:t>
      </w:r>
      <w:r w:rsidR="002715D4">
        <w:rPr>
          <w:rFonts w:ascii="Arial" w:hAnsi="Arial" w:cs="Arial"/>
          <w:sz w:val="20"/>
          <w:szCs w:val="20"/>
        </w:rPr>
        <w:t xml:space="preserve">The review will consider whether established goals were achieved and whether sufficient opportunities for professional development were </w:t>
      </w:r>
      <w:r w:rsidR="004E236A">
        <w:rPr>
          <w:rFonts w:ascii="Arial" w:hAnsi="Arial" w:cs="Arial"/>
          <w:sz w:val="20"/>
          <w:szCs w:val="20"/>
        </w:rPr>
        <w:t xml:space="preserve">offered </w:t>
      </w:r>
      <w:r w:rsidR="006857CC">
        <w:rPr>
          <w:rFonts w:ascii="Arial" w:hAnsi="Arial" w:cs="Arial"/>
          <w:sz w:val="20"/>
          <w:szCs w:val="20"/>
        </w:rPr>
        <w:t>and utilized</w:t>
      </w:r>
      <w:r w:rsidR="002715D4">
        <w:rPr>
          <w:rFonts w:ascii="Arial" w:hAnsi="Arial" w:cs="Arial"/>
          <w:sz w:val="20"/>
          <w:szCs w:val="20"/>
        </w:rPr>
        <w:t xml:space="preserve">. </w:t>
      </w:r>
      <w:r w:rsidR="001E69F0">
        <w:rPr>
          <w:rFonts w:ascii="Arial" w:hAnsi="Arial" w:cs="Arial"/>
          <w:sz w:val="20"/>
          <w:szCs w:val="20"/>
        </w:rPr>
        <w:t>If the graduate student is reappointed on the grant, the review will serve as the basis for the subsequent IDP.</w:t>
      </w:r>
      <w:r w:rsidR="006862B4">
        <w:rPr>
          <w:rFonts w:ascii="Arial" w:hAnsi="Arial" w:cs="Arial"/>
          <w:sz w:val="20"/>
          <w:szCs w:val="20"/>
        </w:rPr>
        <w:t xml:space="preserve"> The Graduate School will track IDPs, </w:t>
      </w:r>
      <w:r w:rsidR="00E23AA2">
        <w:rPr>
          <w:rFonts w:ascii="Arial" w:hAnsi="Arial" w:cs="Arial"/>
          <w:sz w:val="20"/>
          <w:szCs w:val="20"/>
        </w:rPr>
        <w:t xml:space="preserve">monitor </w:t>
      </w:r>
      <w:r w:rsidR="006862B4">
        <w:rPr>
          <w:rFonts w:ascii="Arial" w:hAnsi="Arial" w:cs="Arial"/>
          <w:sz w:val="20"/>
          <w:szCs w:val="20"/>
        </w:rPr>
        <w:t>annual review</w:t>
      </w:r>
      <w:r w:rsidR="00E23AA2">
        <w:rPr>
          <w:rFonts w:ascii="Arial" w:hAnsi="Arial" w:cs="Arial"/>
          <w:sz w:val="20"/>
          <w:szCs w:val="20"/>
        </w:rPr>
        <w:t>s</w:t>
      </w:r>
      <w:r w:rsidR="006862B4">
        <w:rPr>
          <w:rFonts w:ascii="Arial" w:hAnsi="Arial" w:cs="Arial"/>
          <w:sz w:val="20"/>
          <w:szCs w:val="20"/>
        </w:rPr>
        <w:t>, and consult as needed on the issuing of new IDPs.</w:t>
      </w:r>
    </w:p>
    <w:sectPr w:rsidR="007D3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82C0E"/>
    <w:multiLevelType w:val="hybridMultilevel"/>
    <w:tmpl w:val="9674886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47573"/>
    <w:multiLevelType w:val="hybridMultilevel"/>
    <w:tmpl w:val="EAFA2C6A"/>
    <w:lvl w:ilvl="0" w:tplc="B65C60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B5521"/>
    <w:multiLevelType w:val="hybridMultilevel"/>
    <w:tmpl w:val="344C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503468">
    <w:abstractNumId w:val="2"/>
  </w:num>
  <w:num w:numId="2" w16cid:durableId="2123332061">
    <w:abstractNumId w:val="1"/>
  </w:num>
  <w:num w:numId="3" w16cid:durableId="5210119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5D"/>
    <w:rsid w:val="00006901"/>
    <w:rsid w:val="00041B73"/>
    <w:rsid w:val="0004388D"/>
    <w:rsid w:val="00045082"/>
    <w:rsid w:val="00051E7A"/>
    <w:rsid w:val="00070C0D"/>
    <w:rsid w:val="00074540"/>
    <w:rsid w:val="000815AD"/>
    <w:rsid w:val="000A56A6"/>
    <w:rsid w:val="000B6F72"/>
    <w:rsid w:val="000C0084"/>
    <w:rsid w:val="000C6002"/>
    <w:rsid w:val="000E2DEE"/>
    <w:rsid w:val="000E615D"/>
    <w:rsid w:val="000F25DB"/>
    <w:rsid w:val="001044A2"/>
    <w:rsid w:val="00114F3D"/>
    <w:rsid w:val="00160FF9"/>
    <w:rsid w:val="00197B82"/>
    <w:rsid w:val="001B3010"/>
    <w:rsid w:val="001C09AF"/>
    <w:rsid w:val="001C526A"/>
    <w:rsid w:val="001E69F0"/>
    <w:rsid w:val="001F3056"/>
    <w:rsid w:val="002012C8"/>
    <w:rsid w:val="00210F2F"/>
    <w:rsid w:val="00213FBA"/>
    <w:rsid w:val="00220A78"/>
    <w:rsid w:val="00234DEA"/>
    <w:rsid w:val="0023690C"/>
    <w:rsid w:val="00251C69"/>
    <w:rsid w:val="002578AA"/>
    <w:rsid w:val="002715C5"/>
    <w:rsid w:val="002715D4"/>
    <w:rsid w:val="00277413"/>
    <w:rsid w:val="0028402D"/>
    <w:rsid w:val="002C2312"/>
    <w:rsid w:val="002C2AC8"/>
    <w:rsid w:val="002C7CBB"/>
    <w:rsid w:val="002C7EE1"/>
    <w:rsid w:val="002F592F"/>
    <w:rsid w:val="00310369"/>
    <w:rsid w:val="00333D5F"/>
    <w:rsid w:val="00345E95"/>
    <w:rsid w:val="00362699"/>
    <w:rsid w:val="00362D96"/>
    <w:rsid w:val="003664CA"/>
    <w:rsid w:val="003810CA"/>
    <w:rsid w:val="003878A1"/>
    <w:rsid w:val="003964C0"/>
    <w:rsid w:val="003A36B9"/>
    <w:rsid w:val="003B1B1A"/>
    <w:rsid w:val="003D0E47"/>
    <w:rsid w:val="003D6CB1"/>
    <w:rsid w:val="003E0AB6"/>
    <w:rsid w:val="003E3919"/>
    <w:rsid w:val="003E443A"/>
    <w:rsid w:val="003F2428"/>
    <w:rsid w:val="003F547D"/>
    <w:rsid w:val="004066DE"/>
    <w:rsid w:val="00407F33"/>
    <w:rsid w:val="00415064"/>
    <w:rsid w:val="0043209A"/>
    <w:rsid w:val="0043281C"/>
    <w:rsid w:val="004336AE"/>
    <w:rsid w:val="0043780C"/>
    <w:rsid w:val="00451EA1"/>
    <w:rsid w:val="00465E48"/>
    <w:rsid w:val="004822C7"/>
    <w:rsid w:val="004928B8"/>
    <w:rsid w:val="00494FE2"/>
    <w:rsid w:val="004C1CB8"/>
    <w:rsid w:val="004C2C7B"/>
    <w:rsid w:val="004C53E6"/>
    <w:rsid w:val="004C5ED8"/>
    <w:rsid w:val="004E236A"/>
    <w:rsid w:val="004F4299"/>
    <w:rsid w:val="00520E57"/>
    <w:rsid w:val="0052170A"/>
    <w:rsid w:val="00522108"/>
    <w:rsid w:val="00536E5F"/>
    <w:rsid w:val="00546F65"/>
    <w:rsid w:val="00556F63"/>
    <w:rsid w:val="00560036"/>
    <w:rsid w:val="0058358D"/>
    <w:rsid w:val="005D13F1"/>
    <w:rsid w:val="005E183B"/>
    <w:rsid w:val="005F5D79"/>
    <w:rsid w:val="00602CB2"/>
    <w:rsid w:val="00613F1C"/>
    <w:rsid w:val="00621005"/>
    <w:rsid w:val="0062159B"/>
    <w:rsid w:val="00643030"/>
    <w:rsid w:val="006505D2"/>
    <w:rsid w:val="00651D4E"/>
    <w:rsid w:val="006549ED"/>
    <w:rsid w:val="00657912"/>
    <w:rsid w:val="00661C18"/>
    <w:rsid w:val="00664E37"/>
    <w:rsid w:val="00667B64"/>
    <w:rsid w:val="00683D83"/>
    <w:rsid w:val="006853C7"/>
    <w:rsid w:val="006857CC"/>
    <w:rsid w:val="006862B4"/>
    <w:rsid w:val="00686E3D"/>
    <w:rsid w:val="00693986"/>
    <w:rsid w:val="00696EF5"/>
    <w:rsid w:val="006A22F8"/>
    <w:rsid w:val="006B0CBA"/>
    <w:rsid w:val="006C7717"/>
    <w:rsid w:val="006D63C1"/>
    <w:rsid w:val="006E0376"/>
    <w:rsid w:val="006E0DD5"/>
    <w:rsid w:val="006F5CC3"/>
    <w:rsid w:val="006F7A9F"/>
    <w:rsid w:val="007109DC"/>
    <w:rsid w:val="00722826"/>
    <w:rsid w:val="00737633"/>
    <w:rsid w:val="00765004"/>
    <w:rsid w:val="00766F75"/>
    <w:rsid w:val="0076758F"/>
    <w:rsid w:val="0077110E"/>
    <w:rsid w:val="007748A4"/>
    <w:rsid w:val="007814CA"/>
    <w:rsid w:val="00795646"/>
    <w:rsid w:val="007A54D0"/>
    <w:rsid w:val="007B1DDD"/>
    <w:rsid w:val="007D2A74"/>
    <w:rsid w:val="007D368B"/>
    <w:rsid w:val="007E2F52"/>
    <w:rsid w:val="007E50A5"/>
    <w:rsid w:val="007F41DC"/>
    <w:rsid w:val="007F790B"/>
    <w:rsid w:val="008006E9"/>
    <w:rsid w:val="00803586"/>
    <w:rsid w:val="00814B79"/>
    <w:rsid w:val="00820111"/>
    <w:rsid w:val="0085330A"/>
    <w:rsid w:val="00864693"/>
    <w:rsid w:val="0088399B"/>
    <w:rsid w:val="00892FEE"/>
    <w:rsid w:val="0089473D"/>
    <w:rsid w:val="008A4A46"/>
    <w:rsid w:val="008B0C6F"/>
    <w:rsid w:val="008C7371"/>
    <w:rsid w:val="008D123B"/>
    <w:rsid w:val="008F420F"/>
    <w:rsid w:val="009111F8"/>
    <w:rsid w:val="0092255B"/>
    <w:rsid w:val="009226F0"/>
    <w:rsid w:val="00931EAE"/>
    <w:rsid w:val="0094235D"/>
    <w:rsid w:val="009579DC"/>
    <w:rsid w:val="0096758A"/>
    <w:rsid w:val="00974BC7"/>
    <w:rsid w:val="009936D4"/>
    <w:rsid w:val="009A0753"/>
    <w:rsid w:val="009B7035"/>
    <w:rsid w:val="009C1443"/>
    <w:rsid w:val="009C28EF"/>
    <w:rsid w:val="009F310E"/>
    <w:rsid w:val="009F33AE"/>
    <w:rsid w:val="00A002E4"/>
    <w:rsid w:val="00A16289"/>
    <w:rsid w:val="00A502F8"/>
    <w:rsid w:val="00A5704B"/>
    <w:rsid w:val="00A86562"/>
    <w:rsid w:val="00A90AAF"/>
    <w:rsid w:val="00A9587E"/>
    <w:rsid w:val="00AB0CBD"/>
    <w:rsid w:val="00AB313C"/>
    <w:rsid w:val="00AF23C4"/>
    <w:rsid w:val="00B20F4C"/>
    <w:rsid w:val="00B32B5E"/>
    <w:rsid w:val="00B356FA"/>
    <w:rsid w:val="00B55800"/>
    <w:rsid w:val="00B575B6"/>
    <w:rsid w:val="00B57669"/>
    <w:rsid w:val="00B76F14"/>
    <w:rsid w:val="00B77BC8"/>
    <w:rsid w:val="00B95B25"/>
    <w:rsid w:val="00BA5BDC"/>
    <w:rsid w:val="00BA6108"/>
    <w:rsid w:val="00BB7384"/>
    <w:rsid w:val="00BC5DB4"/>
    <w:rsid w:val="00BD07C6"/>
    <w:rsid w:val="00BE08FA"/>
    <w:rsid w:val="00BE0B91"/>
    <w:rsid w:val="00BE0CE2"/>
    <w:rsid w:val="00BF074C"/>
    <w:rsid w:val="00BF7CE0"/>
    <w:rsid w:val="00C11EAE"/>
    <w:rsid w:val="00C21261"/>
    <w:rsid w:val="00C27575"/>
    <w:rsid w:val="00C32E81"/>
    <w:rsid w:val="00C3413C"/>
    <w:rsid w:val="00C36C82"/>
    <w:rsid w:val="00C4379C"/>
    <w:rsid w:val="00C55649"/>
    <w:rsid w:val="00C57BB2"/>
    <w:rsid w:val="00C81FA7"/>
    <w:rsid w:val="00C93F39"/>
    <w:rsid w:val="00CB2064"/>
    <w:rsid w:val="00CC175B"/>
    <w:rsid w:val="00CC1820"/>
    <w:rsid w:val="00CE3224"/>
    <w:rsid w:val="00CF0C18"/>
    <w:rsid w:val="00D01DAA"/>
    <w:rsid w:val="00D15623"/>
    <w:rsid w:val="00D52D7D"/>
    <w:rsid w:val="00D65E0E"/>
    <w:rsid w:val="00D820AE"/>
    <w:rsid w:val="00D97B2D"/>
    <w:rsid w:val="00DC444D"/>
    <w:rsid w:val="00DD1428"/>
    <w:rsid w:val="00E01A48"/>
    <w:rsid w:val="00E01F25"/>
    <w:rsid w:val="00E06B42"/>
    <w:rsid w:val="00E23AA2"/>
    <w:rsid w:val="00E95A6F"/>
    <w:rsid w:val="00EA6DDC"/>
    <w:rsid w:val="00EB4F5F"/>
    <w:rsid w:val="00EC0C5C"/>
    <w:rsid w:val="00EC555B"/>
    <w:rsid w:val="00EE0923"/>
    <w:rsid w:val="00EF0AFC"/>
    <w:rsid w:val="00EF293D"/>
    <w:rsid w:val="00EF434A"/>
    <w:rsid w:val="00F01E3C"/>
    <w:rsid w:val="00F060D0"/>
    <w:rsid w:val="00F127B2"/>
    <w:rsid w:val="00F162A0"/>
    <w:rsid w:val="00F34E4B"/>
    <w:rsid w:val="00F57A82"/>
    <w:rsid w:val="00F70972"/>
    <w:rsid w:val="00F8147C"/>
    <w:rsid w:val="00F81A04"/>
    <w:rsid w:val="00F848F2"/>
    <w:rsid w:val="00FF5074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098E9"/>
  <w15:chartTrackingRefBased/>
  <w15:docId w15:val="{41D717F6-DC44-4372-870D-2278B870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9587E"/>
    <w:pPr>
      <w:keepNext/>
      <w:spacing w:before="120" w:after="0" w:line="240" w:lineRule="auto"/>
      <w:outlineLvl w:val="0"/>
    </w:pPr>
    <w:rPr>
      <w:rFonts w:ascii="Times New Roman" w:eastAsia="Batang" w:hAnsi="Times New Roman" w:cs="Times New Roman"/>
      <w:bCs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0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9587E"/>
    <w:rPr>
      <w:rFonts w:ascii="Times New Roman" w:eastAsia="Batang" w:hAnsi="Times New Roman" w:cs="Times New Roman"/>
      <w:bCs/>
      <w:kern w:val="0"/>
      <w:sz w:val="24"/>
      <w:szCs w:val="20"/>
      <w14:ligatures w14:val="none"/>
    </w:rPr>
  </w:style>
  <w:style w:type="paragraph" w:styleId="Revision">
    <w:name w:val="Revision"/>
    <w:hidden/>
    <w:uiPriority w:val="99"/>
    <w:semiHidden/>
    <w:rsid w:val="0036269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97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7B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B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C4C3AE3A7FC42B1DA69C8D2542961" ma:contentTypeVersion="7" ma:contentTypeDescription="Create a new document." ma:contentTypeScope="" ma:versionID="25318222d27d9426f375407087df4b3a">
  <xsd:schema xmlns:xsd="http://www.w3.org/2001/XMLSchema" xmlns:xs="http://www.w3.org/2001/XMLSchema" xmlns:p="http://schemas.microsoft.com/office/2006/metadata/properties" xmlns:ns2="51405393-5d8d-45e3-b5c8-53a431c7726a" targetNamespace="http://schemas.microsoft.com/office/2006/metadata/properties" ma:root="true" ma:fieldsID="513b2fbd16edcc191c44b17fe0c23f43" ns2:_="">
    <xsd:import namespace="51405393-5d8d-45e3-b5c8-53a431c772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Topics" minOccurs="0"/>
                <xsd:element ref="ns2:Date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05393-5d8d-45e3-b5c8-53a431c77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opics" ma:index="12" nillable="true" ma:displayName="Topics" ma:format="Dropdown" ma:internalName="Topics">
      <xsd:simpleType>
        <xsd:restriction base="dms:Note">
          <xsd:maxLength value="255"/>
        </xsd:restriction>
      </xsd:simpleType>
    </xsd:element>
    <xsd:element name="Date" ma:index="13" nillable="true" ma:displayName="Date" ma:format="DateOnly" ma:internalName="Date">
      <xsd:simpleType>
        <xsd:restriction base="dms:DateTime"/>
      </xsd:simpleType>
    </xsd:element>
    <xsd:element name="Month" ma:index="14" nillable="true" ma:displayName="Month" ma:format="Dropdown" ma:internalName="Month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1405393-5d8d-45e3-b5c8-53a431c7726a" xsi:nil="true"/>
    <Topics xmlns="51405393-5d8d-45e3-b5c8-53a431c7726a" xsi:nil="true"/>
    <Month xmlns="51405393-5d8d-45e3-b5c8-53a431c7726a" xsi:nil="true"/>
  </documentManagement>
</p:properties>
</file>

<file path=customXml/itemProps1.xml><?xml version="1.0" encoding="utf-8"?>
<ds:datastoreItem xmlns:ds="http://schemas.openxmlformats.org/officeDocument/2006/customXml" ds:itemID="{ADE71CE8-C85B-4CF1-A95B-86598FF09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05393-5d8d-45e3-b5c8-53a431c77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22CEA-F2AD-4496-9196-80A6D1B6B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7BE27-4E8F-4703-91CA-CEAD828C1F2D}">
  <ds:schemaRefs>
    <ds:schemaRef ds:uri="http://schemas.microsoft.com/office/2006/metadata/properties"/>
    <ds:schemaRef ds:uri="http://schemas.microsoft.com/office/infopath/2007/PartnerControls"/>
    <ds:schemaRef ds:uri="51405393-5d8d-45e3-b5c8-53a431c7726a"/>
  </ds:schemaRefs>
</ds:datastoreItem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LP Perrott</dc:creator>
  <cp:keywords/>
  <dc:description/>
  <cp:lastModifiedBy>Tessa Livingston</cp:lastModifiedBy>
  <cp:revision>3</cp:revision>
  <cp:lastPrinted>2024-03-13T18:18:00Z</cp:lastPrinted>
  <dcterms:created xsi:type="dcterms:W3CDTF">2024-12-03T14:07:00Z</dcterms:created>
  <dcterms:modified xsi:type="dcterms:W3CDTF">2024-12-03T14:08:00Z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0x010100696C4C3AE3A7FC42B1DA69C8D2542961</vt:lpwstr>
  </property>
</Properties>
</file>